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D7" w:rsidRDefault="00D44CB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ООО «РЕЗЕРВЭНЕРГО»</w:t>
      </w:r>
    </w:p>
    <w:p w:rsidR="004F37D7" w:rsidRDefault="00D44CB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Юридический адрес: 185510, Республика Карелия,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Прионежский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район, Садовое некоммерческое товарищество ДНТ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Лососинские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ключи, дом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4F37D7" w:rsidRDefault="00D44CB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Почтовый адрес: 185030, Республика Карелия, </w:t>
      </w:r>
      <w:r w:rsidR="00A77ED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г. Петрозаводск,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наб. Ла-Рошель, д. 17, кв. 64.</w:t>
      </w:r>
    </w:p>
    <w:p w:rsidR="004F37D7" w:rsidRDefault="00D44CB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ОКПО 11168398</w:t>
      </w:r>
    </w:p>
    <w:p w:rsidR="004F37D7" w:rsidRDefault="00D44CB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ОКОПФ 12300</w:t>
      </w:r>
    </w:p>
    <w:p w:rsidR="004F37D7" w:rsidRDefault="00D44CB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ОКТМО 86636422101</w:t>
      </w:r>
    </w:p>
    <w:p w:rsidR="004F37D7" w:rsidRDefault="00D44CB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ОКАТО 86236000007</w:t>
      </w:r>
    </w:p>
    <w:p w:rsidR="004F37D7" w:rsidRDefault="00D44CB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ОГРН: 1171001002798 выдан 21.03.2017</w:t>
      </w:r>
    </w:p>
    <w:p w:rsidR="004F37D7" w:rsidRDefault="00D44CB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ИНН: 1020014719, КПП 102001001</w:t>
      </w:r>
    </w:p>
    <w:p w:rsidR="004F37D7" w:rsidRDefault="00D44CB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/с: 40702810210650000015</w:t>
      </w:r>
    </w:p>
    <w:p w:rsidR="004F37D7" w:rsidRDefault="00D44C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Филиал № 7806 Банка ВТБ (публичное акционерное общество) в г. Санкт-Петербурге (Филиал № 7806 Банка ВТБ (ПАО))</w:t>
      </w:r>
    </w:p>
    <w:p w:rsidR="004F37D7" w:rsidRDefault="00D44C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к/с: 3010181024</w:t>
      </w:r>
      <w:r>
        <w:rPr>
          <w:rFonts w:ascii="Times New Roman" w:eastAsia="Times New Roman" w:hAnsi="Times New Roman" w:cs="Times New Roman"/>
          <w:sz w:val="24"/>
          <w:szCs w:val="24"/>
        </w:rPr>
        <w:t>0300000707</w:t>
      </w:r>
    </w:p>
    <w:p w:rsidR="004F37D7" w:rsidRDefault="00D44C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БИК: 044030707</w:t>
      </w:r>
    </w:p>
    <w:p w:rsidR="004F37D7" w:rsidRDefault="004F37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F37D7" w:rsidRDefault="004F37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F37D7" w:rsidRDefault="00D44CB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Генеральный директор:</w:t>
      </w:r>
    </w:p>
    <w:p w:rsidR="004F37D7" w:rsidRDefault="00D44CB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Панов Валерий Валерьевич, действует на основании Устава.</w:t>
      </w:r>
    </w:p>
    <w:p w:rsidR="004F37D7" w:rsidRPr="00A77EDF" w:rsidRDefault="00D44CB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</w:t>
      </w:r>
      <w:r w:rsidRPr="00A77ED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</w:t>
      </w:r>
      <w:r w:rsidRPr="00A77ED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. 921-228-41-16, 911-051-80-50</w:t>
      </w:r>
    </w:p>
    <w:p w:rsidR="004F37D7" w:rsidRPr="00A77EDF" w:rsidRDefault="004F37D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F37D7" w:rsidRPr="00D44CBE" w:rsidRDefault="00D44C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77ED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44CB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7EDF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D44CB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44CBE">
        <w:rPr>
          <w:rFonts w:ascii="Times New Roman" w:eastAsia="Times New Roman" w:hAnsi="Times New Roman" w:cs="Times New Roman"/>
          <w:sz w:val="24"/>
          <w:szCs w:val="24"/>
          <w:lang w:val="en-US"/>
        </w:rPr>
        <w:t>rezervenrgo</w:t>
      </w:r>
      <w:r w:rsidRPr="00D44CBE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D44CBE">
        <w:rPr>
          <w:rFonts w:ascii="Times New Roman" w:eastAsia="Times New Roman" w:hAnsi="Times New Roman" w:cs="Times New Roman"/>
          <w:sz w:val="24"/>
          <w:szCs w:val="24"/>
          <w:lang w:val="en-US"/>
        </w:rPr>
        <w:t>yandex</w:t>
      </w:r>
      <w:r w:rsidRPr="00D44C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44CBE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bookmarkStart w:id="1" w:name="_GoBack"/>
      <w:bookmarkEnd w:id="1"/>
    </w:p>
    <w:p w:rsidR="004F37D7" w:rsidRPr="00D44CBE" w:rsidRDefault="004F37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4F37D7" w:rsidRPr="00D44CB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F37D7"/>
    <w:rsid w:val="004F37D7"/>
    <w:rsid w:val="00A77EDF"/>
    <w:rsid w:val="00D4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Максим Панов</cp:lastModifiedBy>
  <cp:revision>3</cp:revision>
  <dcterms:created xsi:type="dcterms:W3CDTF">2019-01-19T09:29:00Z</dcterms:created>
  <dcterms:modified xsi:type="dcterms:W3CDTF">2019-01-19T09:30:00Z</dcterms:modified>
</cp:coreProperties>
</file>